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53" w:rsidRPr="00CE47F3" w:rsidRDefault="001C2E53" w:rsidP="001C2E53">
      <w:pPr>
        <w:pStyle w:val="1"/>
        <w:jc w:val="center"/>
        <w:rPr>
          <w:rFonts w:ascii="Times New Roman" w:hAnsi="Times New Roman" w:cs="Times New Roman"/>
        </w:rPr>
      </w:pPr>
      <w:r w:rsidRPr="00CE47F3">
        <w:rPr>
          <w:rFonts w:ascii="Times New Roman" w:hAnsi="Times New Roman" w:cs="Times New Roman"/>
        </w:rPr>
        <w:t xml:space="preserve">Сервисное руководство по ремонту </w:t>
      </w:r>
      <w:r>
        <w:rPr>
          <w:rFonts w:ascii="Times New Roman" w:hAnsi="Times New Roman" w:cs="Times New Roman"/>
        </w:rPr>
        <w:t>блока жидкостного охлаждения</w:t>
      </w:r>
    </w:p>
    <w:p w:rsidR="001C2E53" w:rsidRPr="00CE47F3" w:rsidRDefault="001C2E53" w:rsidP="001C2E53">
      <w:pPr>
        <w:pStyle w:val="1"/>
        <w:jc w:val="center"/>
        <w:rPr>
          <w:rFonts w:ascii="Times New Roman" w:hAnsi="Times New Roman" w:cs="Times New Roman"/>
        </w:rPr>
      </w:pPr>
    </w:p>
    <w:p w:rsidR="001C2E53" w:rsidRPr="00CE47F3" w:rsidRDefault="001C2E53" w:rsidP="001C2E53">
      <w:pPr>
        <w:rPr>
          <w:rFonts w:ascii="Times New Roman" w:hAnsi="Times New Roman" w:cs="Times New Roman"/>
        </w:rPr>
      </w:pPr>
    </w:p>
    <w:p w:rsidR="001C2E53" w:rsidRPr="00CE47F3" w:rsidRDefault="001C2E53" w:rsidP="001C2E53">
      <w:pPr>
        <w:pStyle w:val="1"/>
        <w:rPr>
          <w:rFonts w:ascii="Times New Roman" w:hAnsi="Times New Roman" w:cs="Times New Roman"/>
        </w:rPr>
      </w:pPr>
      <w:r w:rsidRPr="00CE47F3">
        <w:rPr>
          <w:rFonts w:ascii="Times New Roman" w:hAnsi="Times New Roman" w:cs="Times New Roman"/>
        </w:rPr>
        <w:t>Введение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ind w:firstLine="709"/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Данное руководство описывает операции проведени</w:t>
      </w:r>
      <w:r>
        <w:rPr>
          <w:rFonts w:ascii="Times New Roman" w:hAnsi="Times New Roman" w:cs="Times New Roman"/>
        </w:rPr>
        <w:t>я</w:t>
      </w:r>
      <w:r w:rsidRPr="00495172">
        <w:rPr>
          <w:rFonts w:ascii="Times New Roman" w:hAnsi="Times New Roman" w:cs="Times New Roman"/>
        </w:rPr>
        <w:t xml:space="preserve"> ремонтных работ для восстановления работоспособности сварочного </w:t>
      </w:r>
      <w:r w:rsidRPr="00CA40F1"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используя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оригинальный</w:t>
      </w:r>
      <w:proofErr w:type="gramEnd"/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ЗИП.</w:t>
      </w:r>
    </w:p>
    <w:p w:rsidR="001C2E53" w:rsidRDefault="001C2E53" w:rsidP="001C2E5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состоит из разделов, в которых рассматриваются действия необходимые при проведении сервисных работ для конкретного типа изделий.</w:t>
      </w:r>
    </w:p>
    <w:p w:rsidR="001C2E53" w:rsidRPr="00495172" w:rsidRDefault="001C2E53" w:rsidP="001C2E53">
      <w:pPr>
        <w:ind w:firstLine="709"/>
        <w:rPr>
          <w:rFonts w:ascii="Times New Roman" w:hAnsi="Times New Roman" w:cs="Times New Roman"/>
        </w:rPr>
      </w:pPr>
    </w:p>
    <w:p w:rsidR="001C2E53" w:rsidRPr="00495172" w:rsidRDefault="001C2E53" w:rsidP="001C2E53">
      <w:pPr>
        <w:ind w:firstLine="709"/>
        <w:rPr>
          <w:rFonts w:ascii="Times New Roman" w:hAnsi="Times New Roman" w:cs="Times New Roman"/>
        </w:rPr>
      </w:pPr>
    </w:p>
    <w:p w:rsidR="001C2E53" w:rsidRPr="00495172" w:rsidRDefault="001C2E53" w:rsidP="001C2E53">
      <w:pPr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  <w:r w:rsidRPr="00495172">
        <w:rPr>
          <w:rFonts w:ascii="Times New Roman" w:hAnsi="Times New Roman" w:cs="Times New Roman"/>
          <w:color w:val="FF0000"/>
          <w:sz w:val="40"/>
          <w:szCs w:val="40"/>
        </w:rPr>
        <w:t>Все работы проводить на отключенном от сети оборудовании с соблюдением техники безопасности.</w:t>
      </w:r>
    </w:p>
    <w:p w:rsidR="001C2E53" w:rsidRDefault="001C2E53" w:rsidP="001C2E53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C2E53" w:rsidRPr="00004079" w:rsidRDefault="001C2E53" w:rsidP="001C2E53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(Отключённый</w:t>
      </w:r>
      <w:r w:rsidRPr="00004079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 xml:space="preserve"> сетевой кабел</w:t>
      </w:r>
      <w:r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ь разместите</w:t>
      </w:r>
      <w:r w:rsidRPr="00004079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 xml:space="preserve"> в зоне видимости во избежание неконтролируемого повторного подключения к сети!!!)</w:t>
      </w:r>
    </w:p>
    <w:p w:rsidR="001C2E53" w:rsidRDefault="001C2E53" w:rsidP="001C2E53">
      <w:pPr>
        <w:pStyle w:val="1"/>
        <w:rPr>
          <w:rFonts w:ascii="Times New Roman" w:hAnsi="Times New Roman"/>
        </w:rPr>
      </w:pPr>
    </w:p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Default="00D6153E" w:rsidP="00D6153E"/>
    <w:p w:rsidR="00D6153E" w:rsidRPr="00D6153E" w:rsidRDefault="00D6153E" w:rsidP="00D6153E">
      <w:bookmarkStart w:id="0" w:name="_GoBack"/>
      <w:bookmarkEnd w:id="0"/>
    </w:p>
    <w:p w:rsidR="001C2E53" w:rsidRPr="00A80A1F" w:rsidRDefault="001C2E53" w:rsidP="001C2E5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Блок жидкостного охлаждения</w:t>
      </w:r>
    </w:p>
    <w:p w:rsidR="001C2E53" w:rsidRPr="00495172" w:rsidRDefault="001C2E53" w:rsidP="001C2E53">
      <w:pPr>
        <w:pStyle w:val="3"/>
      </w:pPr>
      <w:r w:rsidRPr="00495172">
        <w:t>Описание устройства</w:t>
      </w:r>
    </w:p>
    <w:p w:rsidR="001C2E53" w:rsidRDefault="001C2E53" w:rsidP="001C2E53">
      <w:pPr>
        <w:ind w:firstLine="709"/>
        <w:rPr>
          <w:rFonts w:ascii="Times New Roman" w:hAnsi="Times New Roman" w:cs="Times New Roman"/>
        </w:rPr>
      </w:pPr>
    </w:p>
    <w:p w:rsidR="001C2E53" w:rsidRPr="002732F5" w:rsidRDefault="001C2E53" w:rsidP="001C2E53">
      <w:pPr>
        <w:ind w:firstLine="709"/>
        <w:rPr>
          <w:rFonts w:ascii="Times New Roman" w:hAnsi="Times New Roman" w:cs="Times New Roman"/>
        </w:rPr>
      </w:pPr>
    </w:p>
    <w:p w:rsidR="001C2E53" w:rsidRPr="00F80397" w:rsidRDefault="001C2E53" w:rsidP="001C2E53">
      <w:pPr>
        <w:ind w:firstLine="709"/>
        <w:rPr>
          <w:rFonts w:ascii="Times New Roman" w:hAnsi="Times New Roman" w:cs="Times New Roman"/>
        </w:rPr>
      </w:pPr>
    </w:p>
    <w:p w:rsidR="001C2E53" w:rsidRDefault="001C2E53" w:rsidP="001C2E53"/>
    <w:p w:rsidR="001C2E53" w:rsidRPr="00F80397" w:rsidRDefault="001C2E53" w:rsidP="001C2E53">
      <w:r>
        <w:rPr>
          <w:noProof/>
        </w:rPr>
        <w:drawing>
          <wp:inline distT="0" distB="0" distL="0" distR="0">
            <wp:extent cx="6115050" cy="3057525"/>
            <wp:effectExtent l="0" t="0" r="0" b="9525"/>
            <wp:docPr id="19" name="Рисунок 19" descr="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Pr="00495172" w:rsidRDefault="001C2E53" w:rsidP="001C2E53">
      <w:pPr>
        <w:pStyle w:val="3"/>
      </w:pPr>
      <w:r>
        <w:br w:type="page"/>
      </w:r>
      <w:r>
        <w:lastRenderedPageBreak/>
        <w:t>Снятие-установка верхней крышки БЖО</w:t>
      </w:r>
    </w:p>
    <w:p w:rsidR="001C2E53" w:rsidRPr="00495172" w:rsidRDefault="001C2E53" w:rsidP="001C2E53">
      <w:pPr>
        <w:pStyle w:val="Standard"/>
        <w:rPr>
          <w:rFonts w:cs="Times New Roman"/>
        </w:rPr>
      </w:pPr>
    </w:p>
    <w:p w:rsidR="001C2E53" w:rsidRPr="00495172" w:rsidRDefault="001C2E53" w:rsidP="001C2E53">
      <w:pPr>
        <w:pStyle w:val="Standard"/>
        <w:rPr>
          <w:rFonts w:cs="Times New Roman"/>
        </w:rPr>
      </w:pPr>
      <w:r>
        <w:rPr>
          <w:rFonts w:cs="Times New Roman"/>
        </w:rPr>
        <w:t>Понадобится (Необходимый инструмент)</w:t>
      </w:r>
      <w:proofErr w:type="gramStart"/>
      <w:r>
        <w:rPr>
          <w:rFonts w:cs="Times New Roman"/>
        </w:rPr>
        <w:t>:(</w:t>
      </w:r>
      <w:proofErr w:type="gramEnd"/>
      <w:r>
        <w:rPr>
          <w:rFonts w:cs="Times New Roman"/>
        </w:rPr>
        <w:t>Необходимый инструмент):</w:t>
      </w:r>
    </w:p>
    <w:p w:rsidR="001C2E53" w:rsidRPr="00495172" w:rsidRDefault="001C2E53" w:rsidP="001C2E53">
      <w:pPr>
        <w:pStyle w:val="Standard"/>
        <w:numPr>
          <w:ilvl w:val="3"/>
          <w:numId w:val="2"/>
        </w:numPr>
        <w:rPr>
          <w:rFonts w:cs="Times New Roman"/>
        </w:rPr>
      </w:pPr>
      <w:r w:rsidRPr="00495172">
        <w:rPr>
          <w:rFonts w:cs="Times New Roman"/>
        </w:rPr>
        <w:t>шестигранник на 4</w:t>
      </w:r>
      <w:r>
        <w:rPr>
          <w:rFonts w:cs="Times New Roman"/>
        </w:rPr>
        <w:t xml:space="preserve"> или </w:t>
      </w:r>
      <w:r>
        <w:rPr>
          <w:rFonts w:cs="Times New Roman"/>
          <w:lang w:val="en-US"/>
        </w:rPr>
        <w:t>tor</w:t>
      </w:r>
      <w:r w:rsidRPr="00805DCC">
        <w:rPr>
          <w:rFonts w:cs="Times New Roman"/>
        </w:rPr>
        <w:t>-</w:t>
      </w:r>
      <w:r>
        <w:rPr>
          <w:rFonts w:cs="Times New Roman"/>
          <w:lang w:val="en-US"/>
        </w:rPr>
        <w:t>x</w:t>
      </w:r>
      <w:r w:rsidRPr="00805DCC">
        <w:rPr>
          <w:rFonts w:cs="Times New Roman"/>
        </w:rPr>
        <w:t xml:space="preserve"> </w:t>
      </w:r>
      <w:r>
        <w:rPr>
          <w:rFonts w:cs="Times New Roman"/>
          <w:lang w:val="en-US"/>
        </w:rPr>
        <w:t>T</w:t>
      </w:r>
      <w:r w:rsidRPr="00805DCC">
        <w:rPr>
          <w:rFonts w:cs="Times New Roman"/>
        </w:rPr>
        <w:t>30</w:t>
      </w:r>
      <w:r>
        <w:rPr>
          <w:rFonts w:cs="Times New Roman"/>
        </w:rPr>
        <w:t>, в зависимости от серии.</w:t>
      </w:r>
    </w:p>
    <w:p w:rsidR="001C2E53" w:rsidRPr="00495172" w:rsidRDefault="001C2E53" w:rsidP="001C2E53">
      <w:pPr>
        <w:pStyle w:val="Standard"/>
        <w:rPr>
          <w:rFonts w:cs="Times New Roman"/>
        </w:rPr>
      </w:pPr>
    </w:p>
    <w:p w:rsidR="001C2E53" w:rsidRPr="00495172" w:rsidRDefault="001C2E53" w:rsidP="001C2E53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О</w:t>
      </w:r>
      <w:r w:rsidRPr="00495172">
        <w:rPr>
          <w:rFonts w:cs="Times New Roman"/>
        </w:rPr>
        <w:t xml:space="preserve">ткрутить четыре винта, </w:t>
      </w:r>
      <w:r>
        <w:rPr>
          <w:rFonts w:cs="Times New Roman"/>
        </w:rPr>
        <w:t>крепящие верхнюю крышку и крепления источника;</w:t>
      </w:r>
    </w:p>
    <w:p w:rsidR="001C2E53" w:rsidRDefault="001C2E53" w:rsidP="001C2E53">
      <w:pPr>
        <w:pStyle w:val="Standard"/>
        <w:numPr>
          <w:ilvl w:val="0"/>
          <w:numId w:val="4"/>
        </w:numPr>
        <w:rPr>
          <w:rFonts w:cs="Times New Roman"/>
        </w:rPr>
      </w:pPr>
      <w:r w:rsidRPr="00495172">
        <w:rPr>
          <w:rFonts w:cs="Times New Roman"/>
        </w:rPr>
        <w:t>Приподн</w:t>
      </w:r>
      <w:r>
        <w:rPr>
          <w:rFonts w:cs="Times New Roman"/>
        </w:rPr>
        <w:t>ять крышку с</w:t>
      </w:r>
      <w:r w:rsidRPr="00C55F9F">
        <w:rPr>
          <w:rFonts w:cs="Times New Roman"/>
        </w:rPr>
        <w:t xml:space="preserve"> </w:t>
      </w:r>
      <w:r w:rsidRPr="00495172">
        <w:rPr>
          <w:rFonts w:cs="Times New Roman"/>
        </w:rPr>
        <w:t>лицевой стороны</w:t>
      </w:r>
      <w:r>
        <w:rPr>
          <w:rFonts w:cs="Times New Roman"/>
        </w:rPr>
        <w:t>;</w:t>
      </w:r>
    </w:p>
    <w:p w:rsidR="001C2E53" w:rsidRPr="00495172" w:rsidRDefault="001C2E53" w:rsidP="001C2E53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О</w:t>
      </w:r>
      <w:r w:rsidRPr="00495172">
        <w:rPr>
          <w:rFonts w:cs="Times New Roman"/>
        </w:rPr>
        <w:t>тсоединить ножевой разъ</w:t>
      </w:r>
      <w:r>
        <w:rPr>
          <w:rFonts w:cs="Times New Roman"/>
        </w:rPr>
        <w:t>ё</w:t>
      </w:r>
      <w:r w:rsidRPr="00495172">
        <w:rPr>
          <w:rFonts w:cs="Times New Roman"/>
        </w:rPr>
        <w:t>м заземления</w:t>
      </w:r>
      <w:r>
        <w:rPr>
          <w:rFonts w:cs="Times New Roman"/>
        </w:rPr>
        <w:t>;</w:t>
      </w:r>
    </w:p>
    <w:p w:rsidR="001C2E53" w:rsidRPr="005538E1" w:rsidRDefault="001C2E53" w:rsidP="001C2E53">
      <w:pPr>
        <w:pStyle w:val="Standard"/>
        <w:numPr>
          <w:ilvl w:val="0"/>
          <w:numId w:val="4"/>
        </w:numPr>
        <w:rPr>
          <w:rFonts w:cs="Times New Roman"/>
        </w:rPr>
      </w:pPr>
      <w:r w:rsidRPr="00495172">
        <w:rPr>
          <w:rFonts w:cs="Times New Roman"/>
        </w:rPr>
        <w:t>Снять крышку</w:t>
      </w:r>
      <w:r>
        <w:rPr>
          <w:rFonts w:cs="Times New Roman"/>
        </w:rPr>
        <w:t xml:space="preserve"> и крепления источника.</w:t>
      </w:r>
    </w:p>
    <w:p w:rsidR="001C2E53" w:rsidRPr="005538E1" w:rsidRDefault="001C2E53" w:rsidP="001C2E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2625" cy="7200900"/>
            <wp:effectExtent l="0" t="0" r="9525" b="0"/>
            <wp:docPr id="18" name="Рисунок 18" descr="Снятие верхней крышки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ятие верхней крышки (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pStyle w:val="3"/>
      </w:pPr>
      <w:r w:rsidRPr="00495172">
        <w:br w:type="page"/>
      </w:r>
      <w:r w:rsidRPr="00495172">
        <w:lastRenderedPageBreak/>
        <w:t>Снятие-у</w:t>
      </w:r>
      <w:r>
        <w:t>становка боковых крышек БЖО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шестигранник на 4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tor</w:t>
      </w:r>
      <w:r w:rsidRPr="00805D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805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Pr="00805DC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в зависимости от серии.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95172">
        <w:rPr>
          <w:rFonts w:ascii="Times New Roman" w:hAnsi="Times New Roman" w:cs="Times New Roman"/>
        </w:rPr>
        <w:t xml:space="preserve">ткрутить </w:t>
      </w:r>
      <w:r>
        <w:rPr>
          <w:rFonts w:ascii="Times New Roman" w:hAnsi="Times New Roman" w:cs="Times New Roman"/>
        </w:rPr>
        <w:t>четыре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Вывести боковую крышку, п</w:t>
      </w:r>
      <w:r w:rsidRPr="00495172">
        <w:rPr>
          <w:rFonts w:ascii="Times New Roman" w:hAnsi="Times New Roman" w:cs="Times New Roman"/>
        </w:rPr>
        <w:t>отянув за</w:t>
      </w:r>
      <w:r>
        <w:rPr>
          <w:rFonts w:ascii="Times New Roman" w:hAnsi="Times New Roman" w:cs="Times New Roman"/>
        </w:rPr>
        <w:t xml:space="preserve"> её нижнюю часть, </w:t>
      </w:r>
    </w:p>
    <w:p w:rsidR="001C2E53" w:rsidRPr="00495172" w:rsidRDefault="001C2E53" w:rsidP="001C2E5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лев</w:t>
      </w:r>
      <w:r w:rsidRPr="00495172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верх</w:t>
      </w:r>
      <w:r w:rsidRPr="00495172">
        <w:rPr>
          <w:rFonts w:ascii="Times New Roman" w:hAnsi="Times New Roman" w:cs="Times New Roman"/>
        </w:rPr>
        <w:t>нем углу отсоединить ножевой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 заземления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Снять </w:t>
      </w:r>
      <w:r>
        <w:rPr>
          <w:rFonts w:ascii="Times New Roman" w:hAnsi="Times New Roman" w:cs="Times New Roman"/>
        </w:rPr>
        <w:t>боковую</w:t>
      </w:r>
      <w:r w:rsidRPr="00495172">
        <w:rPr>
          <w:rFonts w:ascii="Times New Roman" w:hAnsi="Times New Roman" w:cs="Times New Roman"/>
        </w:rPr>
        <w:t xml:space="preserve"> крышку</w:t>
      </w:r>
      <w:r>
        <w:rPr>
          <w:rFonts w:ascii="Times New Roman" w:hAnsi="Times New Roman" w:cs="Times New Roman"/>
        </w:rPr>
        <w:t>.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734175"/>
            <wp:effectExtent l="0" t="0" r="0" b="9525"/>
            <wp:docPr id="17" name="Рисунок 17" descr="Снятие боковой крышки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ятие боковой крышки (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1C2E53" w:rsidRDefault="001C2E53" w:rsidP="001C2E53">
      <w:pPr>
        <w:rPr>
          <w:rFonts w:ascii="Times New Roman" w:hAnsi="Times New Roman" w:cs="Times New Roman"/>
        </w:rPr>
      </w:pPr>
    </w:p>
    <w:p w:rsidR="001C2E53" w:rsidRPr="00950E09" w:rsidRDefault="001C2E53" w:rsidP="001C2E53">
      <w:pPr>
        <w:rPr>
          <w:rFonts w:ascii="Times New Roman" w:hAnsi="Times New Roman" w:cs="Times New Roman"/>
        </w:rPr>
      </w:pPr>
      <w:r w:rsidRPr="00950E09">
        <w:rPr>
          <w:rFonts w:ascii="Times New Roman" w:hAnsi="Times New Roman" w:cs="Times New Roman"/>
          <w:b/>
        </w:rPr>
        <w:t>Примечание:</w:t>
      </w:r>
      <w:r w:rsidRPr="00950E09">
        <w:rPr>
          <w:rFonts w:ascii="Times New Roman" w:hAnsi="Times New Roman" w:cs="Times New Roman"/>
        </w:rPr>
        <w:t xml:space="preserve"> операция идентична для правой и левой крышки.</w:t>
      </w:r>
    </w:p>
    <w:p w:rsidR="001C2E53" w:rsidRPr="00860497" w:rsidRDefault="001C2E53" w:rsidP="001C2E53">
      <w:pPr>
        <w:pStyle w:val="3"/>
      </w:pPr>
      <w:r w:rsidRPr="00495172">
        <w:br w:type="page"/>
      </w:r>
      <w:r>
        <w:lastRenderedPageBreak/>
        <w:t>Замена платы управления и блока питания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  <w:r w:rsidRPr="00495172">
        <w:rPr>
          <w:rFonts w:ascii="Times New Roman" w:hAnsi="Times New Roman" w:cs="Times New Roman"/>
        </w:rPr>
        <w:t xml:space="preserve"> 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95172">
        <w:rPr>
          <w:rFonts w:ascii="Times New Roman" w:hAnsi="Times New Roman" w:cs="Times New Roman"/>
        </w:rPr>
        <w:t>тонкогубцы</w:t>
      </w:r>
      <w:proofErr w:type="spellEnd"/>
      <w:r w:rsidRPr="00495172">
        <w:rPr>
          <w:rFonts w:ascii="Times New Roman" w:hAnsi="Times New Roman" w:cs="Times New Roman"/>
        </w:rPr>
        <w:t xml:space="preserve"> или большой пинцет</w:t>
      </w:r>
      <w:r>
        <w:rPr>
          <w:rFonts w:ascii="Times New Roman" w:hAnsi="Times New Roman" w:cs="Times New Roman"/>
        </w:rPr>
        <w:t>.</w:t>
      </w:r>
    </w:p>
    <w:p w:rsidR="001C2E53" w:rsidRPr="00D311FD" w:rsidRDefault="001C2E53" w:rsidP="001C2E53">
      <w:pPr>
        <w:rPr>
          <w:rFonts w:ascii="Times New Roman" w:hAnsi="Times New Roman" w:cs="Times New Roman"/>
        </w:rPr>
      </w:pPr>
    </w:p>
    <w:p w:rsidR="001C2E53" w:rsidRPr="00D311FD" w:rsidRDefault="001C2E53" w:rsidP="001C2E53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все разъёмы от заменяемой платы (позиции 1-10);</w:t>
      </w:r>
    </w:p>
    <w:p w:rsidR="001C2E53" w:rsidRDefault="001C2E53" w:rsidP="001C2E5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Отжимая пластиковые фиксаторы</w:t>
      </w:r>
      <w:r>
        <w:rPr>
          <w:rFonts w:ascii="Times New Roman" w:hAnsi="Times New Roman" w:cs="Times New Roman"/>
        </w:rPr>
        <w:t>, аккуратно снять</w:t>
      </w:r>
      <w:r w:rsidRPr="00495172">
        <w:rPr>
          <w:rFonts w:ascii="Times New Roman" w:hAnsi="Times New Roman" w:cs="Times New Roman"/>
        </w:rPr>
        <w:t xml:space="preserve"> плату с пластиковых стоек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плату.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115050"/>
            <wp:effectExtent l="0" t="0" r="0" b="0"/>
            <wp:docPr id="16" name="Рисунок 16" descr="Замена плат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мена плат (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1C2E53" w:rsidRDefault="001C2E53" w:rsidP="001C2E53">
      <w:pPr>
        <w:rPr>
          <w:rFonts w:ascii="Times New Roman" w:hAnsi="Times New Roman" w:cs="Times New Roman"/>
        </w:rPr>
      </w:pPr>
    </w:p>
    <w:p w:rsidR="001C2E53" w:rsidRPr="00583FA9" w:rsidRDefault="001C2E53" w:rsidP="001C2E53">
      <w:pPr>
        <w:rPr>
          <w:rFonts w:ascii="Times New Roman" w:hAnsi="Times New Roman" w:cs="Times New Roman"/>
          <w:b/>
        </w:rPr>
      </w:pPr>
      <w:r w:rsidRPr="00583FA9">
        <w:rPr>
          <w:rFonts w:ascii="Times New Roman" w:hAnsi="Times New Roman" w:cs="Times New Roman"/>
          <w:b/>
        </w:rPr>
        <w:t>Примечание:</w:t>
      </w:r>
    </w:p>
    <w:p w:rsidR="001C2E53" w:rsidRDefault="001C2E53" w:rsidP="001C2E53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При подключении нельзя путать</w:t>
      </w:r>
      <w:r>
        <w:rPr>
          <w:rFonts w:ascii="Times New Roman" w:hAnsi="Times New Roman" w:cs="Times New Roman"/>
        </w:rPr>
        <w:t xml:space="preserve"> местами</w:t>
      </w:r>
      <w:r w:rsidRPr="00495172">
        <w:rPr>
          <w:rFonts w:ascii="Times New Roman" w:hAnsi="Times New Roman" w:cs="Times New Roman"/>
        </w:rPr>
        <w:t xml:space="preserve">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ы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датчика уровня (позиция 4), первого и второго датчика протока (позиции 6);</w:t>
      </w:r>
    </w:p>
    <w:p w:rsidR="001C2E53" w:rsidRPr="00495172" w:rsidRDefault="001C2E53" w:rsidP="001C2E53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95172">
        <w:rPr>
          <w:rFonts w:ascii="Times New Roman" w:hAnsi="Times New Roman" w:cs="Times New Roman"/>
        </w:rPr>
        <w:t>облюдайте полярность при подключении</w:t>
      </w:r>
      <w:r>
        <w:rPr>
          <w:rFonts w:ascii="Times New Roman" w:hAnsi="Times New Roman" w:cs="Times New Roman"/>
        </w:rPr>
        <w:t xml:space="preserve"> провода (позиция 1) от блока</w:t>
      </w:r>
      <w:r w:rsidRPr="00495172">
        <w:rPr>
          <w:rFonts w:ascii="Times New Roman" w:hAnsi="Times New Roman" w:cs="Times New Roman"/>
        </w:rPr>
        <w:t xml:space="preserve"> питания</w:t>
      </w:r>
      <w:r>
        <w:rPr>
          <w:rFonts w:ascii="Times New Roman" w:hAnsi="Times New Roman" w:cs="Times New Roman"/>
        </w:rPr>
        <w:t xml:space="preserve"> к плате управления.</w:t>
      </w:r>
    </w:p>
    <w:p w:rsidR="001C2E53" w:rsidRPr="002B0966" w:rsidRDefault="001C2E53" w:rsidP="001C2E53">
      <w:pPr>
        <w:pStyle w:val="3"/>
      </w:pPr>
      <w:r>
        <w:br w:type="page"/>
      </w:r>
      <w:r>
        <w:lastRenderedPageBreak/>
        <w:t>Замена насоса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шестигранник на 4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tor</w:t>
      </w:r>
      <w:r w:rsidRPr="00805D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805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Pr="00805DC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в зависимости от серии;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хомут бесступенчатый 16,2 (2 шт.);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маленькие клещи</w:t>
      </w:r>
      <w:r>
        <w:rPr>
          <w:rFonts w:ascii="Times New Roman" w:hAnsi="Times New Roman" w:cs="Times New Roman"/>
        </w:rPr>
        <w:t>;</w:t>
      </w:r>
    </w:p>
    <w:p w:rsidR="001C2E53" w:rsidRPr="000F4FD0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кусачки</w:t>
      </w:r>
      <w:r w:rsidRPr="000F4FD0"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ножевые разъё</w:t>
      </w:r>
      <w:r w:rsidRPr="00495172">
        <w:rPr>
          <w:rFonts w:ascii="Times New Roman" w:hAnsi="Times New Roman" w:cs="Times New Roman"/>
        </w:rPr>
        <w:t>мы провод</w:t>
      </w:r>
      <w:r>
        <w:rPr>
          <w:rFonts w:ascii="Times New Roman" w:hAnsi="Times New Roman" w:cs="Times New Roman"/>
        </w:rPr>
        <w:t>а</w:t>
      </w:r>
      <w:r w:rsidRPr="00495172">
        <w:rPr>
          <w:rFonts w:ascii="Times New Roman" w:hAnsi="Times New Roman" w:cs="Times New Roman"/>
        </w:rPr>
        <w:t xml:space="preserve"> питания </w:t>
      </w:r>
      <w:r>
        <w:rPr>
          <w:rFonts w:ascii="Times New Roman" w:hAnsi="Times New Roman" w:cs="Times New Roman"/>
        </w:rPr>
        <w:t>насоса и вывести провод из отверстия за пределы приборной панели;</w:t>
      </w:r>
    </w:p>
    <w:p w:rsidR="001C2E53" w:rsidRPr="00495172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95172">
        <w:rPr>
          <w:rFonts w:ascii="Times New Roman" w:hAnsi="Times New Roman" w:cs="Times New Roman"/>
        </w:rPr>
        <w:t xml:space="preserve">ткрутить </w:t>
      </w:r>
      <w:r>
        <w:rPr>
          <w:rFonts w:ascii="Times New Roman" w:hAnsi="Times New Roman" w:cs="Times New Roman"/>
        </w:rPr>
        <w:t>четыре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;</w:t>
      </w:r>
    </w:p>
    <w:p w:rsidR="001C2E53" w:rsidRPr="009D56EF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вывести насос</w:t>
      </w:r>
      <w:r w:rsidRPr="009D56EF">
        <w:rPr>
          <w:rFonts w:ascii="Times New Roman" w:hAnsi="Times New Roman" w:cs="Times New Roman"/>
        </w:rPr>
        <w:t xml:space="preserve"> за пределы корпуса</w:t>
      </w:r>
      <w:r>
        <w:rPr>
          <w:rFonts w:ascii="Times New Roman" w:hAnsi="Times New Roman" w:cs="Times New Roman"/>
        </w:rPr>
        <w:t xml:space="preserve"> аппарата</w:t>
      </w:r>
      <w:r w:rsidRPr="009D56EF"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Кусачками перекусить хомуты на трубках;</w:t>
      </w:r>
    </w:p>
    <w:p w:rsidR="001C2E53" w:rsidRPr="00495172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Стянуть трубки со штуцеров насоса и заменить его новым;</w:t>
      </w:r>
    </w:p>
    <w:p w:rsidR="001C2E53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хомуты на трубках, н</w:t>
      </w:r>
      <w:r w:rsidRPr="00495172">
        <w:rPr>
          <w:rFonts w:ascii="Times New Roman" w:hAnsi="Times New Roman" w:cs="Times New Roman"/>
        </w:rPr>
        <w:t xml:space="preserve">атянуть </w:t>
      </w:r>
      <w:r>
        <w:rPr>
          <w:rFonts w:ascii="Times New Roman" w:hAnsi="Times New Roman" w:cs="Times New Roman"/>
        </w:rPr>
        <w:t>т</w:t>
      </w:r>
      <w:r w:rsidRPr="00495172">
        <w:rPr>
          <w:rFonts w:ascii="Times New Roman" w:hAnsi="Times New Roman" w:cs="Times New Roman"/>
        </w:rPr>
        <w:t>рубк</w:t>
      </w:r>
      <w:r>
        <w:rPr>
          <w:rFonts w:ascii="Times New Roman" w:hAnsi="Times New Roman" w:cs="Times New Roman"/>
        </w:rPr>
        <w:t>и</w:t>
      </w:r>
      <w:r w:rsidRPr="00495172">
        <w:rPr>
          <w:rFonts w:ascii="Times New Roman" w:hAnsi="Times New Roman" w:cs="Times New Roman"/>
        </w:rPr>
        <w:t xml:space="preserve"> на штуцер</w:t>
      </w:r>
      <w:r>
        <w:rPr>
          <w:rFonts w:ascii="Times New Roman" w:hAnsi="Times New Roman" w:cs="Times New Roman"/>
        </w:rPr>
        <w:t>ы нового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насоса;</w:t>
      </w:r>
    </w:p>
    <w:p w:rsidR="001C2E53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95172">
        <w:rPr>
          <w:rFonts w:ascii="Times New Roman" w:hAnsi="Times New Roman" w:cs="Times New Roman"/>
        </w:rPr>
        <w:t>афиксировать</w:t>
      </w:r>
      <w:r>
        <w:rPr>
          <w:rFonts w:ascii="Times New Roman" w:hAnsi="Times New Roman" w:cs="Times New Roman"/>
        </w:rPr>
        <w:t xml:space="preserve"> трубки на штуцерах</w:t>
      </w:r>
      <w:r w:rsidRPr="00495172">
        <w:rPr>
          <w:rFonts w:ascii="Times New Roman" w:hAnsi="Times New Roman" w:cs="Times New Roman"/>
        </w:rPr>
        <w:t>, обжав хомут</w:t>
      </w:r>
      <w:r>
        <w:rPr>
          <w:rFonts w:ascii="Times New Roman" w:hAnsi="Times New Roman" w:cs="Times New Roman"/>
        </w:rPr>
        <w:t>ы клещами;</w:t>
      </w:r>
    </w:p>
    <w:p w:rsidR="001C2E53" w:rsidRPr="00495172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вернуть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насос и его трубки обратно в корпус аппарата;</w:t>
      </w:r>
    </w:p>
    <w:p w:rsidR="001C2E53" w:rsidRPr="00495172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95172">
        <w:rPr>
          <w:rFonts w:ascii="Times New Roman" w:hAnsi="Times New Roman" w:cs="Times New Roman"/>
        </w:rPr>
        <w:t xml:space="preserve">крутить </w:t>
      </w:r>
      <w:r>
        <w:rPr>
          <w:rFonts w:ascii="Times New Roman" w:hAnsi="Times New Roman" w:cs="Times New Roman"/>
        </w:rPr>
        <w:t>четыре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;</w:t>
      </w:r>
    </w:p>
    <w:p w:rsidR="001C2E53" w:rsidRPr="000668A4" w:rsidRDefault="001C2E53" w:rsidP="001C2E53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Подсоединить ножевые разъё</w:t>
      </w:r>
      <w:r w:rsidRPr="00495172">
        <w:rPr>
          <w:rFonts w:ascii="Times New Roman" w:hAnsi="Times New Roman" w:cs="Times New Roman"/>
        </w:rPr>
        <w:t xml:space="preserve">мы проводов питания </w:t>
      </w:r>
      <w:r>
        <w:rPr>
          <w:rFonts w:ascii="Times New Roman" w:hAnsi="Times New Roman" w:cs="Times New Roman"/>
        </w:rPr>
        <w:t>насоса.</w:t>
      </w:r>
    </w:p>
    <w:p w:rsidR="001C2E53" w:rsidRDefault="001C2E53" w:rsidP="001C2E53">
      <w:r>
        <w:rPr>
          <w:noProof/>
        </w:rPr>
        <w:drawing>
          <wp:inline distT="0" distB="0" distL="0" distR="0">
            <wp:extent cx="6115050" cy="5143500"/>
            <wp:effectExtent l="0" t="0" r="0" b="0"/>
            <wp:docPr id="15" name="Рисунок 15" descr="Замена насос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мена насоса (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Pr="008C2F33" w:rsidRDefault="001C2E53" w:rsidP="001C2E53">
      <w:pPr>
        <w:pStyle w:val="3"/>
      </w:pPr>
      <w:r w:rsidRPr="00DF607B">
        <w:br w:type="page"/>
      </w:r>
      <w:r>
        <w:lastRenderedPageBreak/>
        <w:t>Замена датчика протока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хомут бесступенчатый 16,2 (2 шт.);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маленькие клещи</w:t>
      </w:r>
      <w:r>
        <w:rPr>
          <w:rFonts w:ascii="Times New Roman" w:hAnsi="Times New Roman" w:cs="Times New Roman"/>
        </w:rPr>
        <w:t>;</w:t>
      </w:r>
    </w:p>
    <w:p w:rsidR="001C2E53" w:rsidRPr="000F4FD0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кусачки</w:t>
      </w:r>
      <w:r w:rsidRPr="000F4FD0"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разъё</w:t>
      </w:r>
      <w:r w:rsidRPr="00495172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заменяемого датчика от платы управления</w:t>
      </w:r>
      <w:r w:rsidRPr="00066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вывести провод из отверстия за пределы приборной панели;</w:t>
      </w:r>
    </w:p>
    <w:p w:rsidR="001C2E53" w:rsidRDefault="001C2E53" w:rsidP="001C2E53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Кусачками перекусить хомуты на трубках;</w:t>
      </w:r>
    </w:p>
    <w:p w:rsidR="001C2E53" w:rsidRPr="00495172" w:rsidRDefault="001C2E53" w:rsidP="001C2E53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Стянуть трубки со штуцеров датчика и заменить его новым;</w:t>
      </w:r>
    </w:p>
    <w:p w:rsidR="001C2E53" w:rsidRDefault="001C2E53" w:rsidP="001C2E53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хомуты на трубках, н</w:t>
      </w:r>
      <w:r w:rsidRPr="00495172">
        <w:rPr>
          <w:rFonts w:ascii="Times New Roman" w:hAnsi="Times New Roman" w:cs="Times New Roman"/>
        </w:rPr>
        <w:t xml:space="preserve">атянуть </w:t>
      </w:r>
      <w:r>
        <w:rPr>
          <w:rFonts w:ascii="Times New Roman" w:hAnsi="Times New Roman" w:cs="Times New Roman"/>
        </w:rPr>
        <w:t>т</w:t>
      </w:r>
      <w:r w:rsidRPr="00495172">
        <w:rPr>
          <w:rFonts w:ascii="Times New Roman" w:hAnsi="Times New Roman" w:cs="Times New Roman"/>
        </w:rPr>
        <w:t>рубк</w:t>
      </w:r>
      <w:r>
        <w:rPr>
          <w:rFonts w:ascii="Times New Roman" w:hAnsi="Times New Roman" w:cs="Times New Roman"/>
        </w:rPr>
        <w:t>и</w:t>
      </w:r>
      <w:r w:rsidRPr="00495172">
        <w:rPr>
          <w:rFonts w:ascii="Times New Roman" w:hAnsi="Times New Roman" w:cs="Times New Roman"/>
        </w:rPr>
        <w:t xml:space="preserve"> на штуцер</w:t>
      </w:r>
      <w:r>
        <w:rPr>
          <w:rFonts w:ascii="Times New Roman" w:hAnsi="Times New Roman" w:cs="Times New Roman"/>
        </w:rPr>
        <w:t>ы нового датчика</w:t>
      </w:r>
    </w:p>
    <w:p w:rsidR="001C2E53" w:rsidRDefault="001C2E53" w:rsidP="001C2E53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95172">
        <w:rPr>
          <w:rFonts w:ascii="Times New Roman" w:hAnsi="Times New Roman" w:cs="Times New Roman"/>
        </w:rPr>
        <w:t>афиксировать</w:t>
      </w:r>
      <w:r>
        <w:rPr>
          <w:rFonts w:ascii="Times New Roman" w:hAnsi="Times New Roman" w:cs="Times New Roman"/>
        </w:rPr>
        <w:t xml:space="preserve"> трубки на штуцерах</w:t>
      </w:r>
      <w:r w:rsidRPr="00495172">
        <w:rPr>
          <w:rFonts w:ascii="Times New Roman" w:hAnsi="Times New Roman" w:cs="Times New Roman"/>
        </w:rPr>
        <w:t>, обжав хомут</w:t>
      </w:r>
      <w:r>
        <w:rPr>
          <w:rFonts w:ascii="Times New Roman" w:hAnsi="Times New Roman" w:cs="Times New Roman"/>
        </w:rPr>
        <w:t>ы клещами;</w:t>
      </w:r>
    </w:p>
    <w:p w:rsidR="001C2E53" w:rsidRDefault="001C2E53" w:rsidP="001C2E53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Подсоединить разъё</w:t>
      </w:r>
      <w:r w:rsidRPr="00495172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нового датчика протока к плате управления.</w:t>
      </w:r>
    </w:p>
    <w:p w:rsidR="001C2E53" w:rsidRDefault="001C2E53" w:rsidP="001C2E53">
      <w:r>
        <w:rPr>
          <w:noProof/>
        </w:rPr>
        <w:drawing>
          <wp:inline distT="0" distB="0" distL="0" distR="0">
            <wp:extent cx="6115050" cy="6115050"/>
            <wp:effectExtent l="0" t="0" r="0" b="0"/>
            <wp:docPr id="14" name="Рисунок 14" descr="Замена датчика проток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мена датчика протока (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Pr="002B0966" w:rsidRDefault="001C2E53" w:rsidP="001C2E53">
      <w:pPr>
        <w:pStyle w:val="3"/>
      </w:pPr>
      <w:r w:rsidRPr="00DF607B">
        <w:br w:type="page"/>
      </w:r>
      <w:r>
        <w:lastRenderedPageBreak/>
        <w:t>Замена вентилятора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шестигранник на </w:t>
      </w:r>
      <w:r>
        <w:rPr>
          <w:rFonts w:ascii="Times New Roman" w:hAnsi="Times New Roman" w:cs="Times New Roman"/>
        </w:rPr>
        <w:t xml:space="preserve">2,5 или </w:t>
      </w:r>
      <w:r>
        <w:rPr>
          <w:rFonts w:ascii="Times New Roman" w:hAnsi="Times New Roman" w:cs="Times New Roman"/>
          <w:lang w:val="en-US"/>
        </w:rPr>
        <w:t>tor</w:t>
      </w:r>
      <w:r w:rsidRPr="00805D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805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2</w:t>
      </w:r>
      <w:r w:rsidRPr="00805D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в зависимости от серии;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r w:rsidRPr="00495172">
        <w:rPr>
          <w:rFonts w:ascii="Times New Roman" w:hAnsi="Times New Roman" w:cs="Times New Roman"/>
          <w:lang w:val="en-US"/>
        </w:rPr>
        <w:t>Ph2</w:t>
      </w:r>
      <w:r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разъё</w:t>
      </w:r>
      <w:r w:rsidRPr="00495172">
        <w:rPr>
          <w:rFonts w:ascii="Times New Roman" w:hAnsi="Times New Roman" w:cs="Times New Roman"/>
        </w:rPr>
        <w:t xml:space="preserve">мы проводов питания </w:t>
      </w:r>
      <w:r>
        <w:rPr>
          <w:rFonts w:ascii="Times New Roman" w:hAnsi="Times New Roman" w:cs="Times New Roman"/>
        </w:rPr>
        <w:t>вентиляторов от платы управления</w:t>
      </w:r>
      <w:r w:rsidRPr="00066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вывести провода из отверстия за пределы приборной панели;</w:t>
      </w:r>
    </w:p>
    <w:p w:rsidR="001C2E53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Шлицом вы</w:t>
      </w:r>
      <w:r w:rsidRPr="00495172">
        <w:rPr>
          <w:rFonts w:ascii="Times New Roman" w:hAnsi="Times New Roman" w:cs="Times New Roman"/>
        </w:rPr>
        <w:t xml:space="preserve">крутить </w:t>
      </w:r>
      <w:r>
        <w:rPr>
          <w:rFonts w:ascii="Times New Roman" w:hAnsi="Times New Roman" w:cs="Times New Roman"/>
        </w:rPr>
        <w:t>пять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ов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из кожуха теплообменника;</w:t>
      </w:r>
    </w:p>
    <w:p w:rsidR="001C2E53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провод заземления;</w:t>
      </w:r>
    </w:p>
    <w:p w:rsidR="001C2E53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Открутить два винта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на задней панели аппарата;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2625" cy="6477000"/>
            <wp:effectExtent l="0" t="0" r="9525" b="0"/>
            <wp:docPr id="13" name="Рисунок 13" descr="Замена вентилятор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мена вентилятора (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F607B">
        <w:br w:type="page"/>
      </w:r>
      <w:r>
        <w:rPr>
          <w:rFonts w:ascii="Times New Roman" w:hAnsi="Times New Roman" w:cs="Times New Roman"/>
        </w:rPr>
        <w:lastRenderedPageBreak/>
        <w:t>Аккуратно вывести кожух теплообменника</w:t>
      </w:r>
      <w:r w:rsidRPr="009D56EF">
        <w:rPr>
          <w:rFonts w:ascii="Times New Roman" w:hAnsi="Times New Roman" w:cs="Times New Roman"/>
        </w:rPr>
        <w:t xml:space="preserve"> за пределы корпуса</w:t>
      </w:r>
      <w:r>
        <w:rPr>
          <w:rFonts w:ascii="Times New Roman" w:hAnsi="Times New Roman" w:cs="Times New Roman"/>
        </w:rPr>
        <w:t xml:space="preserve"> аппарата</w:t>
      </w:r>
      <w:r w:rsidRPr="009D56EF"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</w:t>
      </w:r>
      <w:r w:rsidRPr="00495172">
        <w:rPr>
          <w:rFonts w:ascii="Times New Roman" w:hAnsi="Times New Roman" w:cs="Times New Roman"/>
        </w:rPr>
        <w:t xml:space="preserve">крутить </w:t>
      </w:r>
      <w:r>
        <w:rPr>
          <w:rFonts w:ascii="Times New Roman" w:hAnsi="Times New Roman" w:cs="Times New Roman"/>
        </w:rPr>
        <w:t>четыре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М5 из корпуса  заменяемого вентилятора;</w:t>
      </w:r>
    </w:p>
    <w:p w:rsidR="001C2E53" w:rsidRDefault="001C2E53" w:rsidP="001C2E53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вентилятор новым.</w:t>
      </w:r>
    </w:p>
    <w:p w:rsidR="001C2E53" w:rsidRDefault="001C2E53" w:rsidP="001C2E53">
      <w:r>
        <w:rPr>
          <w:noProof/>
        </w:rPr>
        <w:drawing>
          <wp:inline distT="0" distB="0" distL="0" distR="0">
            <wp:extent cx="6115050" cy="6791325"/>
            <wp:effectExtent l="0" t="0" r="0" b="9525"/>
            <wp:docPr id="12" name="Рисунок 12" descr="Замена вентилятор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мена вентилятора (п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/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1C2E53" w:rsidRPr="002B0966" w:rsidRDefault="001C2E53" w:rsidP="001C2E53">
      <w:pPr>
        <w:pStyle w:val="3"/>
      </w:pPr>
      <w:r w:rsidRPr="00DF607B">
        <w:br w:type="page"/>
      </w:r>
      <w:r>
        <w:lastRenderedPageBreak/>
        <w:t>Замена радиатора и термодатчика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</w:t>
      </w:r>
      <w:r>
        <w:rPr>
          <w:rFonts w:ascii="Times New Roman" w:hAnsi="Times New Roman" w:cs="Times New Roman"/>
        </w:rPr>
        <w:t>Замена вентилятора (п. 1-5)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хомут бесступенчатый 16,2</w:t>
      </w:r>
      <w:r w:rsidRPr="00DE14DF">
        <w:rPr>
          <w:rFonts w:ascii="Times New Roman" w:hAnsi="Times New Roman" w:cs="Times New Roman"/>
        </w:rPr>
        <w:t xml:space="preserve"> (2 шт.);</w:t>
      </w:r>
    </w:p>
    <w:p w:rsidR="001C2E53" w:rsidRPr="00DE14DF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стяжки пластиковые (3 шт.)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маленькие клещи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кусачки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proofErr w:type="spellStart"/>
      <w:r w:rsidRPr="00495172">
        <w:rPr>
          <w:rFonts w:ascii="Times New Roman" w:hAnsi="Times New Roman" w:cs="Times New Roman"/>
          <w:lang w:val="en-US"/>
        </w:rPr>
        <w:t>Ph</w:t>
      </w:r>
      <w:proofErr w:type="spellEnd"/>
      <w:r w:rsidRPr="00DF48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разъё</w:t>
      </w:r>
      <w:r w:rsidRPr="00495172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датчика температуры от платы управления</w:t>
      </w:r>
      <w:r w:rsidRPr="00066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вывести провод из отверстия за пределы приборной панели;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Шлицом вы</w:t>
      </w:r>
      <w:r w:rsidRPr="00495172">
        <w:rPr>
          <w:rFonts w:ascii="Times New Roman" w:hAnsi="Times New Roman" w:cs="Times New Roman"/>
        </w:rPr>
        <w:t xml:space="preserve">крутить </w:t>
      </w:r>
      <w:r>
        <w:rPr>
          <w:rFonts w:ascii="Times New Roman" w:hAnsi="Times New Roman" w:cs="Times New Roman"/>
        </w:rPr>
        <w:t>два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из основания корпуса;</w:t>
      </w:r>
    </w:p>
    <w:p w:rsidR="001C2E53" w:rsidRPr="00A14938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2625" cy="5762625"/>
            <wp:effectExtent l="0" t="0" r="9525" b="9525"/>
            <wp:docPr id="11" name="Рисунок 11" descr="Замена радиатор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мена радиатора (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Кусачками перекусить хомуты на трубках;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Стянуть трубки со штуцеров радиатора;</w:t>
      </w:r>
    </w:p>
    <w:p w:rsidR="001C2E53" w:rsidRPr="00074514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Вывести радиатор </w:t>
      </w:r>
      <w:r w:rsidRPr="009D56EF">
        <w:rPr>
          <w:rFonts w:ascii="Times New Roman" w:hAnsi="Times New Roman" w:cs="Times New Roman"/>
        </w:rPr>
        <w:t>за пределы корпуса</w:t>
      </w:r>
      <w:r>
        <w:rPr>
          <w:rFonts w:ascii="Times New Roman" w:hAnsi="Times New Roman" w:cs="Times New Roman"/>
        </w:rPr>
        <w:t xml:space="preserve"> аппарата;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15050" cy="3057525"/>
            <wp:effectExtent l="0" t="0" r="0" b="9525"/>
            <wp:docPr id="10" name="Рисунок 10" descr="Замена радиатор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мена радиатора (п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Кусачками перекусить нейлоновые стяжки, крепящие термоизоляцию к штуцеру;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Снять термоизоляцию с нижнего штуцера радиатора;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Кусачками перекусить нейлоновую стяжку, крепящую термодатчик к штуцеру;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термодатчик от радиатора и заменить его новым;</w:t>
      </w:r>
    </w:p>
    <w:p w:rsidR="001C2E53" w:rsidRPr="00074514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762375"/>
            <wp:effectExtent l="0" t="0" r="0" b="9525"/>
            <wp:docPr id="9" name="Рисунок 9" descr="Замена радиатор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мена радиатора (п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Расположить термодатчик вдоль нижнего штуцера радиатора;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Зафиксировать термодатчик на штуцере новой нейлоновой стяжкой;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Обернуть термоизоляционной тканью нижний штуцер и термодатчик;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Зафиксировать термоизоляцию на штуцере новыми нейлоновыми стяжками;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Вернуть радиатор на прежнее место в</w:t>
      </w:r>
      <w:r w:rsidRPr="009D56EF">
        <w:rPr>
          <w:rFonts w:ascii="Times New Roman" w:hAnsi="Times New Roman" w:cs="Times New Roman"/>
        </w:rPr>
        <w:t xml:space="preserve"> корпус</w:t>
      </w:r>
      <w:r>
        <w:rPr>
          <w:rFonts w:ascii="Times New Roman" w:hAnsi="Times New Roman" w:cs="Times New Roman"/>
        </w:rPr>
        <w:t xml:space="preserve"> аппарата;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хомуты на трубках, н</w:t>
      </w:r>
      <w:r w:rsidRPr="00495172">
        <w:rPr>
          <w:rFonts w:ascii="Times New Roman" w:hAnsi="Times New Roman" w:cs="Times New Roman"/>
        </w:rPr>
        <w:t xml:space="preserve">атянуть </w:t>
      </w:r>
      <w:r>
        <w:rPr>
          <w:rFonts w:ascii="Times New Roman" w:hAnsi="Times New Roman" w:cs="Times New Roman"/>
        </w:rPr>
        <w:t>т</w:t>
      </w:r>
      <w:r w:rsidRPr="00495172">
        <w:rPr>
          <w:rFonts w:ascii="Times New Roman" w:hAnsi="Times New Roman" w:cs="Times New Roman"/>
        </w:rPr>
        <w:t>рубк</w:t>
      </w:r>
      <w:r>
        <w:rPr>
          <w:rFonts w:ascii="Times New Roman" w:hAnsi="Times New Roman" w:cs="Times New Roman"/>
        </w:rPr>
        <w:t>и</w:t>
      </w:r>
      <w:r w:rsidRPr="00495172">
        <w:rPr>
          <w:rFonts w:ascii="Times New Roman" w:hAnsi="Times New Roman" w:cs="Times New Roman"/>
        </w:rPr>
        <w:t xml:space="preserve"> на штуцер</w:t>
      </w:r>
      <w:r>
        <w:rPr>
          <w:rFonts w:ascii="Times New Roman" w:hAnsi="Times New Roman" w:cs="Times New Roman"/>
        </w:rPr>
        <w:t>ы нового радиатора;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95172">
        <w:rPr>
          <w:rFonts w:ascii="Times New Roman" w:hAnsi="Times New Roman" w:cs="Times New Roman"/>
        </w:rPr>
        <w:t>афиксировать</w:t>
      </w:r>
      <w:r>
        <w:rPr>
          <w:rFonts w:ascii="Times New Roman" w:hAnsi="Times New Roman" w:cs="Times New Roman"/>
        </w:rPr>
        <w:t xml:space="preserve"> трубки на штуцерах</w:t>
      </w:r>
      <w:r w:rsidRPr="00495172">
        <w:rPr>
          <w:rFonts w:ascii="Times New Roman" w:hAnsi="Times New Roman" w:cs="Times New Roman"/>
        </w:rPr>
        <w:t>, обжав хомут</w:t>
      </w:r>
      <w:r>
        <w:rPr>
          <w:rFonts w:ascii="Times New Roman" w:hAnsi="Times New Roman" w:cs="Times New Roman"/>
        </w:rPr>
        <w:t>ы клещами;</w:t>
      </w:r>
    </w:p>
    <w:p w:rsidR="001C2E53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Шлицом в</w:t>
      </w:r>
      <w:r w:rsidRPr="00495172">
        <w:rPr>
          <w:rFonts w:ascii="Times New Roman" w:hAnsi="Times New Roman" w:cs="Times New Roman"/>
        </w:rPr>
        <w:t xml:space="preserve">крутить </w:t>
      </w:r>
      <w:r>
        <w:rPr>
          <w:rFonts w:ascii="Times New Roman" w:hAnsi="Times New Roman" w:cs="Times New Roman"/>
        </w:rPr>
        <w:t>два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в основание корпуса;</w:t>
      </w:r>
    </w:p>
    <w:p w:rsidR="001C2E53" w:rsidRPr="00082611" w:rsidRDefault="001C2E53" w:rsidP="001C2E53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Подсоединить разъё</w:t>
      </w:r>
      <w:r w:rsidRPr="00495172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датчика температуры к плате управления.</w:t>
      </w:r>
    </w:p>
    <w:p w:rsidR="001C2E53" w:rsidRPr="002B0966" w:rsidRDefault="001C2E53" w:rsidP="001C2E53">
      <w:pPr>
        <w:pStyle w:val="3"/>
      </w:pPr>
      <w:r w:rsidRPr="00DF607B">
        <w:br w:type="page"/>
      </w:r>
      <w:r>
        <w:lastRenderedPageBreak/>
        <w:t>Замена датчика уровня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рожковый или накидн</w:t>
      </w:r>
      <w:r>
        <w:rPr>
          <w:rFonts w:ascii="Times New Roman" w:hAnsi="Times New Roman" w:cs="Times New Roman"/>
        </w:rPr>
        <w:t>ой ключ на 7.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разъё</w:t>
      </w:r>
      <w:r w:rsidRPr="00495172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от датчика;</w:t>
      </w:r>
    </w:p>
    <w:p w:rsidR="001C2E53" w:rsidRDefault="001C2E53" w:rsidP="001C2E53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Ключом на 7 от</w:t>
      </w:r>
      <w:r w:rsidRPr="00495172">
        <w:rPr>
          <w:rFonts w:ascii="Times New Roman" w:hAnsi="Times New Roman" w:cs="Times New Roman"/>
        </w:rPr>
        <w:t>крутить</w:t>
      </w:r>
      <w:r>
        <w:rPr>
          <w:rFonts w:ascii="Times New Roman" w:hAnsi="Times New Roman" w:cs="Times New Roman"/>
        </w:rPr>
        <w:t xml:space="preserve"> две гайки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 w:rsidRPr="00625A14">
        <w:rPr>
          <w:rFonts w:ascii="Times New Roman" w:hAnsi="Times New Roman" w:cs="Times New Roman"/>
        </w:rPr>
        <w:t>;</w:t>
      </w:r>
    </w:p>
    <w:p w:rsidR="001C2E53" w:rsidRPr="00625A14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371850"/>
            <wp:effectExtent l="0" t="0" r="0" b="0"/>
            <wp:docPr id="8" name="Рисунок 8" descr="Замена датчика уровн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мена датчика уровня (п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извлечь кронштейн вместе с датчиком уровня из отверстия в баке;</w:t>
      </w:r>
    </w:p>
    <w:p w:rsidR="001C2E53" w:rsidRDefault="001C2E53" w:rsidP="001C2E53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датчик уровня от кронштейна и заменить новым датчиком;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371850"/>
            <wp:effectExtent l="0" t="0" r="0" b="0"/>
            <wp:docPr id="7" name="Рисунок 7" descr="Замена датчика уровн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мена датчика уровня (п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1C2E53" w:rsidRPr="002B0966" w:rsidRDefault="001C2E53" w:rsidP="001C2E53">
      <w:pPr>
        <w:pStyle w:val="3"/>
      </w:pPr>
      <w:r w:rsidRPr="00DF607B">
        <w:br w:type="page"/>
      </w:r>
      <w:r>
        <w:lastRenderedPageBreak/>
        <w:t>Замена выключателя автоматического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</w:t>
      </w:r>
      <w:r>
        <w:rPr>
          <w:rFonts w:ascii="Times New Roman" w:hAnsi="Times New Roman" w:cs="Times New Roman"/>
        </w:rPr>
        <w:t>Замена датчика уровня (п. 1-3)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proofErr w:type="spellStart"/>
      <w:r>
        <w:rPr>
          <w:rFonts w:ascii="Times New Roman" w:hAnsi="Times New Roman" w:cs="Times New Roman"/>
          <w:lang w:val="en-US"/>
        </w:rPr>
        <w:t>Sl</w:t>
      </w:r>
      <w:proofErr w:type="spellEnd"/>
      <w:r>
        <w:rPr>
          <w:rFonts w:ascii="Times New Roman" w:hAnsi="Times New Roman" w:cs="Times New Roman"/>
        </w:rPr>
        <w:t>4,5х0,8;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4466">
        <w:rPr>
          <w:rFonts w:ascii="Times New Roman" w:hAnsi="Times New Roman" w:cs="Times New Roman"/>
        </w:rPr>
        <w:t xml:space="preserve">шлиц </w:t>
      </w:r>
      <w:proofErr w:type="spellStart"/>
      <w:r w:rsidRPr="00654466">
        <w:rPr>
          <w:rFonts w:ascii="Times New Roman" w:hAnsi="Times New Roman" w:cs="Times New Roman"/>
          <w:lang w:val="en-US"/>
        </w:rPr>
        <w:t>Ph</w:t>
      </w:r>
      <w:proofErr w:type="spellEnd"/>
      <w:r w:rsidRPr="006544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Шлицом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proofErr w:type="spellEnd"/>
      <w:r w:rsidRPr="003C6B5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выкрутить пять винтов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из приборной панели;</w:t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разъёмы проводов, проходящих сквозь отверстия в приборной панели, и вывести провода за пределы приборной панели</w:t>
      </w:r>
      <w:r w:rsidRPr="00625A14">
        <w:rPr>
          <w:rFonts w:ascii="Times New Roman" w:hAnsi="Times New Roman" w:cs="Times New Roman"/>
        </w:rPr>
        <w:t>;</w:t>
      </w:r>
    </w:p>
    <w:p w:rsidR="001C2E53" w:rsidRPr="00625A14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2781300"/>
            <wp:effectExtent l="0" t="0" r="0" b="0"/>
            <wp:docPr id="6" name="Рисунок 6" descr="Замена автомат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мена автомата (п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вывести приборную панель</w:t>
      </w:r>
      <w:r w:rsidRPr="009D56EF">
        <w:rPr>
          <w:rFonts w:ascii="Times New Roman" w:hAnsi="Times New Roman" w:cs="Times New Roman"/>
        </w:rPr>
        <w:t xml:space="preserve"> за пределы корпуса</w:t>
      </w:r>
      <w:r>
        <w:rPr>
          <w:rFonts w:ascii="Times New Roman" w:hAnsi="Times New Roman" w:cs="Times New Roman"/>
        </w:rPr>
        <w:t xml:space="preserve"> аппарата;</w:t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Шлицом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proofErr w:type="spellEnd"/>
      <w:r w:rsidRPr="003C6B5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выкрутить два винта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из кронштейна выключателя;</w:t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кронштейн от выключателя;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438525"/>
            <wp:effectExtent l="0" t="0" r="0" b="9525"/>
            <wp:docPr id="5" name="Рисунок 5" descr="Замена автомат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мена автомата (п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860CB">
        <w:rPr>
          <w:rFonts w:ascii="Times New Roman" w:hAnsi="Times New Roman" w:cs="Times New Roman"/>
        </w:rPr>
        <w:lastRenderedPageBreak/>
        <w:t>Не повреждая провода, вывести выключатель из отверстия в приборной панели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Шлицом </w:t>
      </w:r>
      <w:proofErr w:type="spellStart"/>
      <w:r>
        <w:rPr>
          <w:rFonts w:ascii="Times New Roman" w:hAnsi="Times New Roman" w:cs="Times New Roman"/>
          <w:lang w:val="en-US"/>
        </w:rPr>
        <w:t>Sl</w:t>
      </w:r>
      <w:proofErr w:type="spellEnd"/>
      <w:r>
        <w:rPr>
          <w:rFonts w:ascii="Times New Roman" w:hAnsi="Times New Roman" w:cs="Times New Roman"/>
        </w:rPr>
        <w:t>4,5х0,8</w:t>
      </w:r>
      <w:r w:rsidRPr="00486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выкрутить шесть винтов М3 из корпуса выключателя;</w:t>
      </w:r>
    </w:p>
    <w:p w:rsidR="001C2E53" w:rsidRDefault="001C2E53" w:rsidP="001C2E53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штекеры проводов от выключателя и заменить его новым.</w:t>
      </w:r>
    </w:p>
    <w:p w:rsidR="001C2E53" w:rsidRDefault="001C2E53" w:rsidP="001C2E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2625" cy="7200900"/>
            <wp:effectExtent l="0" t="0" r="9525" b="0"/>
            <wp:docPr id="4" name="Рисунок 4" descr="Замена автомат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мена автомата (п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Pr="00964CFF" w:rsidRDefault="001C2E53" w:rsidP="001C2E53">
      <w:pPr>
        <w:rPr>
          <w:rFonts w:ascii="Times New Roman" w:hAnsi="Times New Roman" w:cs="Times New Roman"/>
          <w:lang w:val="en-US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64CF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Подключение разъёмов к платам смотреть в пункте «Замена платы упр. и блока питания»</w:t>
      </w:r>
    </w:p>
    <w:p w:rsidR="001C2E53" w:rsidRPr="002B0966" w:rsidRDefault="001C2E53" w:rsidP="001C2E53">
      <w:pPr>
        <w:pStyle w:val="3"/>
      </w:pPr>
      <w:r w:rsidRPr="00DF607B">
        <w:br w:type="page"/>
      </w:r>
      <w:r>
        <w:lastRenderedPageBreak/>
        <w:t>Замена бака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верхней крышки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Pr="00CF614B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выполнить операцию «Снятие </w:t>
      </w:r>
      <w:r>
        <w:rPr>
          <w:rFonts w:ascii="Times New Roman" w:hAnsi="Times New Roman" w:cs="Times New Roman"/>
        </w:rPr>
        <w:t>боковых крышек БЖО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</w:t>
      </w:r>
      <w:r>
        <w:rPr>
          <w:rFonts w:ascii="Times New Roman" w:hAnsi="Times New Roman" w:cs="Times New Roman"/>
        </w:rPr>
        <w:t>Замена датчика уровня (п. 1-3)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</w:t>
      </w:r>
      <w:r>
        <w:rPr>
          <w:rFonts w:ascii="Times New Roman" w:hAnsi="Times New Roman" w:cs="Times New Roman"/>
        </w:rPr>
        <w:t>Замена выключателя автоматического (п. 1-3)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рожковый или накидн</w:t>
      </w:r>
      <w:r>
        <w:rPr>
          <w:rFonts w:ascii="Times New Roman" w:hAnsi="Times New Roman" w:cs="Times New Roman"/>
        </w:rPr>
        <w:t>ой ключ на 10;</w:t>
      </w:r>
    </w:p>
    <w:p w:rsidR="001C2E53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шестигранник на </w:t>
      </w:r>
      <w:r>
        <w:rPr>
          <w:rFonts w:ascii="Times New Roman" w:hAnsi="Times New Roman" w:cs="Times New Roman"/>
        </w:rPr>
        <w:t xml:space="preserve">2,5 или </w:t>
      </w:r>
      <w:r>
        <w:rPr>
          <w:rFonts w:ascii="Times New Roman" w:hAnsi="Times New Roman" w:cs="Times New Roman"/>
          <w:lang w:val="en-US"/>
        </w:rPr>
        <w:t>tor</w:t>
      </w:r>
      <w:r w:rsidRPr="00805D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805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2</w:t>
      </w:r>
      <w:r w:rsidRPr="00805D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в зависимости от серии;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r w:rsidRPr="00495172">
        <w:rPr>
          <w:rFonts w:ascii="Times New Roman" w:hAnsi="Times New Roman" w:cs="Times New Roman"/>
          <w:lang w:val="en-US"/>
        </w:rPr>
        <w:t>Ph2</w:t>
      </w:r>
      <w:r>
        <w:rPr>
          <w:rFonts w:ascii="Times New Roman" w:hAnsi="Times New Roman" w:cs="Times New Roman"/>
        </w:rPr>
        <w:t>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хомут бесступенчатый (3 шт.);</w:t>
      </w:r>
    </w:p>
    <w:p w:rsidR="001C2E53" w:rsidRPr="00495172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маленькие клещи</w:t>
      </w:r>
      <w:r>
        <w:rPr>
          <w:rFonts w:ascii="Times New Roman" w:hAnsi="Times New Roman" w:cs="Times New Roman"/>
        </w:rPr>
        <w:t>;</w:t>
      </w:r>
    </w:p>
    <w:p w:rsidR="001C2E53" w:rsidRPr="000F4FD0" w:rsidRDefault="001C2E53" w:rsidP="001C2E5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кусачки</w:t>
      </w:r>
      <w:r w:rsidRPr="000F4FD0">
        <w:rPr>
          <w:rFonts w:ascii="Times New Roman" w:hAnsi="Times New Roman" w:cs="Times New Roman"/>
        </w:rPr>
        <w:t>.</w:t>
      </w:r>
    </w:p>
    <w:p w:rsidR="001C2E53" w:rsidRPr="00495172" w:rsidRDefault="001C2E53" w:rsidP="001C2E53">
      <w:pPr>
        <w:rPr>
          <w:rFonts w:ascii="Times New Roman" w:hAnsi="Times New Roman" w:cs="Times New Roman"/>
        </w:rPr>
      </w:pPr>
    </w:p>
    <w:p w:rsidR="001C2E53" w:rsidRPr="00495172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Шлицом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proofErr w:type="spellEnd"/>
      <w:r w:rsidRPr="00A43F9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выкрутить два винта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и три винта М4 из основания корпуса;</w:t>
      </w:r>
    </w:p>
    <w:p w:rsidR="001C2E53" w:rsidRPr="00495172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95172">
        <w:rPr>
          <w:rFonts w:ascii="Times New Roman" w:hAnsi="Times New Roman" w:cs="Times New Roman"/>
        </w:rPr>
        <w:t xml:space="preserve">ткрутить </w:t>
      </w:r>
      <w:r>
        <w:rPr>
          <w:rFonts w:ascii="Times New Roman" w:hAnsi="Times New Roman" w:cs="Times New Roman"/>
        </w:rPr>
        <w:t>два</w:t>
      </w:r>
      <w:r w:rsidRPr="00495172">
        <w:rPr>
          <w:rFonts w:ascii="Times New Roman" w:hAnsi="Times New Roman" w:cs="Times New Roman"/>
        </w:rPr>
        <w:t xml:space="preserve"> винт</w:t>
      </w:r>
      <w:r>
        <w:rPr>
          <w:rFonts w:ascii="Times New Roman" w:hAnsi="Times New Roman" w:cs="Times New Roman"/>
        </w:rPr>
        <w:t>а 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на задней панели корпуса;</w:t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Ключом на 10 открутить четыре болта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, крепящих верхнюю распорку корпуса;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5438775"/>
            <wp:effectExtent l="0" t="0" r="0" b="9525"/>
            <wp:docPr id="3" name="Рисунок 3" descr="Замена бак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мена бака (п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607B">
        <w:br w:type="page"/>
      </w:r>
      <w:r>
        <w:rPr>
          <w:rFonts w:ascii="Times New Roman" w:hAnsi="Times New Roman" w:cs="Times New Roman"/>
        </w:rPr>
        <w:lastRenderedPageBreak/>
        <w:t>Кусачками перекусить хомуты на трубках;</w:t>
      </w:r>
    </w:p>
    <w:p w:rsidR="001C2E53" w:rsidRPr="00495172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Стянуть трубки со штуцеров;</w:t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вывести верхнюю распорку, кожух теплообменника, радиатор с трубками и датчиком протока</w:t>
      </w:r>
      <w:r w:rsidRPr="009D56EF">
        <w:rPr>
          <w:rFonts w:ascii="Times New Roman" w:hAnsi="Times New Roman" w:cs="Times New Roman"/>
        </w:rPr>
        <w:t xml:space="preserve"> за пределы корпуса</w:t>
      </w:r>
      <w:r>
        <w:rPr>
          <w:rFonts w:ascii="Times New Roman" w:hAnsi="Times New Roman" w:cs="Times New Roman"/>
        </w:rPr>
        <w:t xml:space="preserve"> аппарата</w:t>
      </w:r>
      <w:r w:rsidRPr="009D56EF">
        <w:rPr>
          <w:rFonts w:ascii="Times New Roman" w:hAnsi="Times New Roman" w:cs="Times New Roman"/>
        </w:rPr>
        <w:t>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7648575"/>
            <wp:effectExtent l="0" t="0" r="0" b="9525"/>
            <wp:docPr id="2" name="Рисунок 2" descr="Замена бак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мена бака (п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F607B">
        <w:br w:type="page"/>
      </w:r>
      <w:r>
        <w:rPr>
          <w:rFonts w:ascii="Times New Roman" w:hAnsi="Times New Roman" w:cs="Times New Roman"/>
        </w:rPr>
        <w:lastRenderedPageBreak/>
        <w:t>Кусачками перекусить хомут на трубке;</w:t>
      </w:r>
    </w:p>
    <w:p w:rsidR="001C2E53" w:rsidRPr="00495172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Стянуть трубку со штуцера бака;</w:t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Вывести бак за пределы корпуса аппарата и заменить его новым;</w:t>
      </w:r>
    </w:p>
    <w:p w:rsidR="001C2E53" w:rsidRDefault="001C2E53" w:rsidP="001C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734175"/>
            <wp:effectExtent l="0" t="0" r="0" b="9525"/>
            <wp:docPr id="1" name="Рисунок 1" descr="Замена бака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мена бака (п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хомут на трубке, н</w:t>
      </w:r>
      <w:r w:rsidRPr="00495172">
        <w:rPr>
          <w:rFonts w:ascii="Times New Roman" w:hAnsi="Times New Roman" w:cs="Times New Roman"/>
        </w:rPr>
        <w:t xml:space="preserve">атянуть </w:t>
      </w:r>
      <w:r>
        <w:rPr>
          <w:rFonts w:ascii="Times New Roman" w:hAnsi="Times New Roman" w:cs="Times New Roman"/>
        </w:rPr>
        <w:t>т</w:t>
      </w:r>
      <w:r w:rsidRPr="00495172">
        <w:rPr>
          <w:rFonts w:ascii="Times New Roman" w:hAnsi="Times New Roman" w:cs="Times New Roman"/>
        </w:rPr>
        <w:t>рубк</w:t>
      </w:r>
      <w:r>
        <w:rPr>
          <w:rFonts w:ascii="Times New Roman" w:hAnsi="Times New Roman" w:cs="Times New Roman"/>
        </w:rPr>
        <w:t>у</w:t>
      </w:r>
      <w:r w:rsidRPr="00495172">
        <w:rPr>
          <w:rFonts w:ascii="Times New Roman" w:hAnsi="Times New Roman" w:cs="Times New Roman"/>
        </w:rPr>
        <w:t xml:space="preserve"> на штуцер</w:t>
      </w:r>
      <w:r>
        <w:rPr>
          <w:rFonts w:ascii="Times New Roman" w:hAnsi="Times New Roman" w:cs="Times New Roman"/>
        </w:rPr>
        <w:t xml:space="preserve"> нового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бака;</w:t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95172">
        <w:rPr>
          <w:rFonts w:ascii="Times New Roman" w:hAnsi="Times New Roman" w:cs="Times New Roman"/>
        </w:rPr>
        <w:t>афиксировать</w:t>
      </w:r>
      <w:r>
        <w:rPr>
          <w:rFonts w:ascii="Times New Roman" w:hAnsi="Times New Roman" w:cs="Times New Roman"/>
        </w:rPr>
        <w:t xml:space="preserve"> трубку на штуцере</w:t>
      </w:r>
      <w:r w:rsidRPr="00495172">
        <w:rPr>
          <w:rFonts w:ascii="Times New Roman" w:hAnsi="Times New Roman" w:cs="Times New Roman"/>
        </w:rPr>
        <w:t>, обжав хомут</w:t>
      </w:r>
      <w:r>
        <w:rPr>
          <w:rFonts w:ascii="Times New Roman" w:hAnsi="Times New Roman" w:cs="Times New Roman"/>
        </w:rPr>
        <w:t xml:space="preserve"> клещами;</w:t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вернуть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верхнюю распорку, кожух теплообменника, радиатор с трубками и датчиком протока</w:t>
      </w:r>
      <w:r w:rsidRPr="009D5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обратно в корпус аппарата;</w:t>
      </w:r>
    </w:p>
    <w:p w:rsidR="001C2E53" w:rsidRPr="00495172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хомуты на трубках, н</w:t>
      </w:r>
      <w:r w:rsidRPr="00495172">
        <w:rPr>
          <w:rFonts w:ascii="Times New Roman" w:hAnsi="Times New Roman" w:cs="Times New Roman"/>
        </w:rPr>
        <w:t xml:space="preserve">атянуть </w:t>
      </w:r>
      <w:r>
        <w:rPr>
          <w:rFonts w:ascii="Times New Roman" w:hAnsi="Times New Roman" w:cs="Times New Roman"/>
        </w:rPr>
        <w:t>т</w:t>
      </w:r>
      <w:r w:rsidRPr="00495172">
        <w:rPr>
          <w:rFonts w:ascii="Times New Roman" w:hAnsi="Times New Roman" w:cs="Times New Roman"/>
        </w:rPr>
        <w:t>рубк</w:t>
      </w:r>
      <w:r>
        <w:rPr>
          <w:rFonts w:ascii="Times New Roman" w:hAnsi="Times New Roman" w:cs="Times New Roman"/>
        </w:rPr>
        <w:t>и</w:t>
      </w:r>
      <w:r w:rsidRPr="00495172">
        <w:rPr>
          <w:rFonts w:ascii="Times New Roman" w:hAnsi="Times New Roman" w:cs="Times New Roman"/>
        </w:rPr>
        <w:t xml:space="preserve"> на штуцер</w:t>
      </w:r>
      <w:r>
        <w:rPr>
          <w:rFonts w:ascii="Times New Roman" w:hAnsi="Times New Roman" w:cs="Times New Roman"/>
        </w:rPr>
        <w:t>ы;</w:t>
      </w:r>
    </w:p>
    <w:p w:rsidR="001C2E53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95172">
        <w:rPr>
          <w:rFonts w:ascii="Times New Roman" w:hAnsi="Times New Roman" w:cs="Times New Roman"/>
        </w:rPr>
        <w:t>афиксировать</w:t>
      </w:r>
      <w:r>
        <w:rPr>
          <w:rFonts w:ascii="Times New Roman" w:hAnsi="Times New Roman" w:cs="Times New Roman"/>
        </w:rPr>
        <w:t xml:space="preserve"> трубки на штуцерах</w:t>
      </w:r>
      <w:r w:rsidRPr="00495172">
        <w:rPr>
          <w:rFonts w:ascii="Times New Roman" w:hAnsi="Times New Roman" w:cs="Times New Roman"/>
        </w:rPr>
        <w:t>, обжав хомут</w:t>
      </w:r>
      <w:r>
        <w:rPr>
          <w:rFonts w:ascii="Times New Roman" w:hAnsi="Times New Roman" w:cs="Times New Roman"/>
        </w:rPr>
        <w:t>ы клещами;</w:t>
      </w:r>
    </w:p>
    <w:p w:rsidR="001C2E53" w:rsidRPr="000668A4" w:rsidRDefault="001C2E53" w:rsidP="001C2E53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95172">
        <w:rPr>
          <w:rFonts w:ascii="Times New Roman" w:hAnsi="Times New Roman" w:cs="Times New Roman"/>
        </w:rPr>
        <w:t xml:space="preserve">крутить </w:t>
      </w:r>
      <w:r>
        <w:rPr>
          <w:rFonts w:ascii="Times New Roman" w:hAnsi="Times New Roman" w:cs="Times New Roman"/>
        </w:rPr>
        <w:t>четыре болта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 w:rsidRPr="00D37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распорку, два винта М6 и три винта М4 в основание, два винта М4 в заднюю панель.</w:t>
      </w:r>
    </w:p>
    <w:p w:rsidR="00994681" w:rsidRDefault="00994681"/>
    <w:sectPr w:rsidR="00994681" w:rsidSect="004608B5">
      <w:footerReference w:type="default" r:id="rId25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66" w:rsidRPr="004608B5" w:rsidRDefault="001C2E53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38720" cy="190500"/>
              <wp:effectExtent l="9525" t="11430" r="12065" b="0"/>
              <wp:wrapNone/>
              <wp:docPr id="20" name="Группа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-8" y="14978"/>
                        <a:chExt cx="12255" cy="300"/>
                      </a:xfrm>
                    </wpg:grpSpPr>
                    <wps:wsp>
                      <wps:cNvPr id="2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766" w:rsidRDefault="00D6153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D6153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987766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2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0" o:spid="_x0000_s1026" style="position:absolute;margin-left:.75pt;margin-top:806.4pt;width:593.6pt;height:15pt;z-index:25165926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<v:textbox inset="0,0,0,0">
                  <w:txbxContent>
                    <w:p w:rsidR="00987766" w:rsidRDefault="00D6153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D6153E">
                        <w:rPr>
                          <w:noProof/>
                          <w:color w:val="8C8C8C"/>
                        </w:rPr>
                        <w:t>2</w:t>
                      </w:r>
                      <w:r w:rsidRPr="00987766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qD7sMAAADbAAAADwAAAGRycy9kb3ducmV2LnhtbESPQYvCMBSE7wv+h/AEL7KmKi7SNYoI&#10;Ui8edBU8vm3eNsXmpTRRq7/eCMIeh5n5hpktWluJKzW+dKxgOEhAEOdOl1woOPysP6cgfEDWWDkm&#10;BXfysJh3PmaYanfjHV33oRARwj5FBSaEOpXS54Ys+oGriaP35xqLIcqmkLrBW4TbSo6S5EtaLDku&#10;GKxpZSg/7y9WQd8n8phPTibrZ9vfhz7yYWkzpXrddvkNIlAb/sPv9kYrGI3h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Kg+7DAAAA2wAAAA8AAAAAAAAAAAAA&#10;AAAAoQIAAGRycy9kb3ducmV2LnhtbFBLBQYAAAAABAAEAPkAAACRAw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K5cQAAADbAAAADwAAAGRycy9kb3ducmV2LnhtbESPQYvCMBSE78L+h/CEvciaWkSWrlFk&#10;i4sggna9eHs0z7bavJQmav33RhA8DjPzDTOdd6YWV2pdZVnBaBiBIM6trrhQsP9ffn2DcB5ZY22Z&#10;FNzJwXz20Ztiou2Nd3TNfCEChF2CCkrvm0RKl5dk0A1tQxy8o20N+iDbQuoWbwFuahlH0UQarDgs&#10;lNjQb0n5ObsYBZvd3/58kJc07qrF4ITr9HDapkp99rvFDwhPnX+HX+2VVhCP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v4rlxAAAANsAAAAPAAAAAAAAAAAA&#10;AAAAAKECAABkcnMvZG93bnJldi54bWxQSwUGAAAAAAQABAD5AAAAkgMAAAAA&#10;" adj="20904" strokecolor="#a5a5a5"/>
              </v:group>
              <w10:wrap anchorx="page" anchory="page"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D"/>
    <w:multiLevelType w:val="multilevel"/>
    <w:tmpl w:val="0000000D"/>
    <w:name w:val="WW8Num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79F7DE9"/>
    <w:multiLevelType w:val="hybridMultilevel"/>
    <w:tmpl w:val="3A8ED8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44972"/>
    <w:multiLevelType w:val="hybridMultilevel"/>
    <w:tmpl w:val="CA5E1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1C9B"/>
    <w:multiLevelType w:val="hybridMultilevel"/>
    <w:tmpl w:val="34F292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81A31"/>
    <w:multiLevelType w:val="hybridMultilevel"/>
    <w:tmpl w:val="E47C0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2D38"/>
    <w:multiLevelType w:val="hybridMultilevel"/>
    <w:tmpl w:val="F0D24B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35BE0"/>
    <w:multiLevelType w:val="hybridMultilevel"/>
    <w:tmpl w:val="CA3E3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823A0"/>
    <w:multiLevelType w:val="hybridMultilevel"/>
    <w:tmpl w:val="EF2C07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35C0C"/>
    <w:multiLevelType w:val="hybridMultilevel"/>
    <w:tmpl w:val="1AC2E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D1480"/>
    <w:multiLevelType w:val="hybridMultilevel"/>
    <w:tmpl w:val="2DEC1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66878"/>
    <w:multiLevelType w:val="hybridMultilevel"/>
    <w:tmpl w:val="42EE26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363FB7"/>
    <w:multiLevelType w:val="hybridMultilevel"/>
    <w:tmpl w:val="209E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53"/>
    <w:rsid w:val="001C2E53"/>
    <w:rsid w:val="00994681"/>
    <w:rsid w:val="00D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53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E5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C2E5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E53"/>
    <w:rPr>
      <w:rFonts w:ascii="Cambria" w:eastAsia="Times New Roman" w:hAnsi="Cambria" w:cs="Mang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E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rsid w:val="001C2E5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uiPriority w:val="99"/>
    <w:unhideWhenUsed/>
    <w:rsid w:val="001C2E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2E53"/>
    <w:rPr>
      <w:rFonts w:ascii="Calibri" w:eastAsia="Times New Roman" w:hAnsi="Calibri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53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E5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C2E5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E53"/>
    <w:rPr>
      <w:rFonts w:ascii="Cambria" w:eastAsia="Times New Roman" w:hAnsi="Cambria" w:cs="Mang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E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rsid w:val="001C2E5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uiPriority w:val="99"/>
    <w:unhideWhenUsed/>
    <w:rsid w:val="001C2E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2E53"/>
    <w:rPr>
      <w:rFonts w:ascii="Calibri" w:eastAsia="Times New Roman" w:hAnsi="Calibri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Дешнер Антон Францевич</dc:creator>
  <cp:lastModifiedBy>Дешнер Антон Францевич</cp:lastModifiedBy>
  <cp:revision>2</cp:revision>
  <dcterms:created xsi:type="dcterms:W3CDTF">2019-03-02T13:22:00Z</dcterms:created>
  <dcterms:modified xsi:type="dcterms:W3CDTF">2019-03-02T13:32:00Z</dcterms:modified>
</cp:coreProperties>
</file>